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F12677">
      <w:pPr>
        <w:adjustRightInd/>
        <w:spacing w:line="326" w:lineRule="exact"/>
        <w:rPr>
          <w:rFonts w:ascii="ＭＳ 明朝" w:cs="Times New Roman" w:hint="eastAsia"/>
          <w:color w:val="000000" w:themeColor="text1"/>
          <w:spacing w:val="6"/>
        </w:rPr>
      </w:pPr>
      <w:r>
        <w:rPr>
          <w:rFonts w:ascii="ＭＳ 明朝" w:cs="Times New Roman" w:hint="eastAsia"/>
          <w:color w:val="000000" w:themeColor="text1"/>
          <w:spacing w:val="6"/>
        </w:rPr>
        <w:t>富士見市長宛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4483"/>
      </w:tblGrid>
      <w:tr w:rsidR="00CB6650" w:rsidRPr="00343C57" w:rsidTr="00CB6650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6650" w:rsidRPr="00343C57" w:rsidRDefault="00CB6650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50" w:rsidRPr="00343C57" w:rsidRDefault="00CB6650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50" w:rsidRPr="00343C57" w:rsidRDefault="00CB6650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CB6650">
        <w:trPr>
          <w:trHeight w:val="978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CB6650">
        <w:trPr>
          <w:trHeight w:val="2282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</w:t>
            </w:r>
            <w:bookmarkStart w:id="4" w:name="_GoBack"/>
            <w:bookmarkEnd w:id="4"/>
            <w:r w:rsidRPr="00343C57">
              <w:rPr>
                <w:rFonts w:ascii="ＭＳ 明朝" w:hint="eastAsia"/>
                <w:color w:val="000000" w:themeColor="text1"/>
              </w:rPr>
              <w:t>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（日本</w:t>
      </w:r>
      <w:r w:rsidR="003E1E1A" w:rsidRPr="005F0448">
        <w:rPr>
          <w:rFonts w:hint="eastAsia"/>
          <w:color w:val="auto"/>
        </w:rPr>
        <w:t>産業</w:t>
      </w:r>
      <w:r w:rsidRPr="00343C57">
        <w:rPr>
          <w:rFonts w:hint="eastAsia"/>
          <w:color w:val="000000" w:themeColor="text1"/>
        </w:rPr>
        <w:t>規格Ａ列４番）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D3" w:rsidRDefault="00D47AD3">
      <w:r>
        <w:separator/>
      </w:r>
    </w:p>
  </w:endnote>
  <w:endnote w:type="continuationSeparator" w:id="0">
    <w:p w:rsidR="00D47AD3" w:rsidRDefault="00D4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D3" w:rsidRDefault="00D47A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7AD3" w:rsidRDefault="00D4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466EF"/>
    <w:rsid w:val="006530CF"/>
    <w:rsid w:val="00677951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B6650"/>
    <w:rsid w:val="00CD60DA"/>
    <w:rsid w:val="00D47AD3"/>
    <w:rsid w:val="00F03430"/>
    <w:rsid w:val="00F12677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06FEF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E48425-C365-4C99-AD0E-3B581289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2020-12-18T08:16:00Z</cp:lastPrinted>
  <dcterms:created xsi:type="dcterms:W3CDTF">2021-06-22T04:27:00Z</dcterms:created>
  <dcterms:modified xsi:type="dcterms:W3CDTF">2021-06-22T04:28:00Z</dcterms:modified>
</cp:coreProperties>
</file>