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D1" w:rsidRPr="007B590F" w:rsidRDefault="00EB6391" w:rsidP="00310B0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登園</w:t>
      </w:r>
      <w:r w:rsidR="008A706C">
        <w:rPr>
          <w:rFonts w:hint="eastAsia"/>
          <w:b/>
          <w:sz w:val="36"/>
          <w:szCs w:val="36"/>
        </w:rPr>
        <w:t>許可書</w:t>
      </w:r>
      <w:r w:rsidR="00313AE1" w:rsidRPr="00313AE1">
        <w:rPr>
          <w:rFonts w:hint="eastAsia"/>
          <w:b/>
          <w:sz w:val="24"/>
          <w:szCs w:val="24"/>
        </w:rPr>
        <w:t>（医師記入）</w:t>
      </w:r>
    </w:p>
    <w:p w:rsidR="00310B0C" w:rsidRDefault="00310B0C" w:rsidP="00310B0C">
      <w:pPr>
        <w:jc w:val="center"/>
        <w:rPr>
          <w:sz w:val="24"/>
          <w:szCs w:val="24"/>
        </w:rPr>
      </w:pPr>
    </w:p>
    <w:p w:rsidR="00325790" w:rsidRDefault="00325790" w:rsidP="00310B0C">
      <w:pPr>
        <w:jc w:val="center"/>
        <w:rPr>
          <w:sz w:val="24"/>
          <w:szCs w:val="24"/>
        </w:rPr>
      </w:pPr>
    </w:p>
    <w:p w:rsidR="00310B0C" w:rsidRDefault="00310B0C" w:rsidP="008819A2">
      <w:pPr>
        <w:spacing w:line="360" w:lineRule="auto"/>
        <w:ind w:firstLineChars="100" w:firstLine="240"/>
        <w:jc w:val="left"/>
        <w:rPr>
          <w:sz w:val="24"/>
          <w:szCs w:val="24"/>
          <w:u w:val="single"/>
        </w:rPr>
      </w:pPr>
      <w:r w:rsidRPr="00310B0C">
        <w:rPr>
          <w:rFonts w:hint="eastAsia"/>
          <w:sz w:val="24"/>
          <w:szCs w:val="24"/>
          <w:u w:val="single"/>
        </w:rPr>
        <w:t>富士見市立</w:t>
      </w:r>
      <w:r w:rsidR="00EB6391">
        <w:rPr>
          <w:rFonts w:hint="eastAsia"/>
          <w:sz w:val="24"/>
          <w:szCs w:val="24"/>
          <w:u w:val="single"/>
        </w:rPr>
        <w:t>みずほ学園</w:t>
      </w:r>
      <w:r w:rsidRPr="00310B0C">
        <w:rPr>
          <w:rFonts w:hint="eastAsia"/>
          <w:sz w:val="24"/>
          <w:szCs w:val="24"/>
          <w:u w:val="single"/>
        </w:rPr>
        <w:t>長</w:t>
      </w:r>
    </w:p>
    <w:p w:rsidR="00310B0C" w:rsidRDefault="00310B0C" w:rsidP="00BD3933"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6324E1">
        <w:rPr>
          <w:rFonts w:hint="eastAsia"/>
          <w:sz w:val="24"/>
          <w:szCs w:val="24"/>
        </w:rPr>
        <w:t xml:space="preserve">　　　</w:t>
      </w:r>
      <w:r w:rsidR="00693A5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児童氏名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EB6391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</w:p>
    <w:p w:rsidR="00310B0C" w:rsidRDefault="00310B0C" w:rsidP="00310B0C">
      <w:pPr>
        <w:jc w:val="left"/>
        <w:rPr>
          <w:sz w:val="24"/>
          <w:szCs w:val="24"/>
          <w:u w:val="single"/>
        </w:rPr>
      </w:pPr>
    </w:p>
    <w:tbl>
      <w:tblPr>
        <w:tblStyle w:val="a7"/>
        <w:tblW w:w="10348" w:type="dxa"/>
        <w:tblInd w:w="137" w:type="dxa"/>
        <w:tblLook w:val="04A0" w:firstRow="1" w:lastRow="0" w:firstColumn="1" w:lastColumn="0" w:noHBand="0" w:noVBand="1"/>
      </w:tblPr>
      <w:tblGrid>
        <w:gridCol w:w="992"/>
        <w:gridCol w:w="3119"/>
        <w:gridCol w:w="6237"/>
      </w:tblGrid>
      <w:tr w:rsidR="00310B0C" w:rsidTr="005A0D8F">
        <w:tc>
          <w:tcPr>
            <w:tcW w:w="992" w:type="dxa"/>
          </w:tcPr>
          <w:p w:rsidR="00310B0C" w:rsidRPr="007B590F" w:rsidRDefault="00310B0C" w:rsidP="00310B0C">
            <w:pPr>
              <w:jc w:val="left"/>
              <w:rPr>
                <w:sz w:val="22"/>
              </w:rPr>
            </w:pPr>
            <w:r w:rsidRPr="007B590F">
              <w:rPr>
                <w:rFonts w:hint="eastAsia"/>
                <w:sz w:val="22"/>
              </w:rPr>
              <w:t>該当病名に〇</w:t>
            </w:r>
          </w:p>
        </w:tc>
        <w:tc>
          <w:tcPr>
            <w:tcW w:w="3119" w:type="dxa"/>
          </w:tcPr>
          <w:p w:rsidR="00310B0C" w:rsidRPr="00310B0C" w:rsidRDefault="006324E1" w:rsidP="007B590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病</w:t>
            </w:r>
            <w:r w:rsidR="00310B0C" w:rsidRPr="00310B0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237" w:type="dxa"/>
          </w:tcPr>
          <w:p w:rsidR="00310B0C" w:rsidRPr="00310B0C" w:rsidRDefault="00235D9F" w:rsidP="007B590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登園</w:t>
            </w:r>
            <w:bookmarkStart w:id="0" w:name="_GoBack"/>
            <w:bookmarkEnd w:id="0"/>
            <w:r w:rsidR="00310B0C" w:rsidRPr="00310B0C">
              <w:rPr>
                <w:rFonts w:hint="eastAsia"/>
                <w:sz w:val="24"/>
                <w:szCs w:val="24"/>
              </w:rPr>
              <w:t>の</w:t>
            </w:r>
            <w:r w:rsidR="002D3376">
              <w:rPr>
                <w:rFonts w:hint="eastAsia"/>
                <w:sz w:val="24"/>
                <w:szCs w:val="24"/>
              </w:rPr>
              <w:t>目安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麻しん（はしか）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解熱後</w:t>
            </w:r>
            <w:r w:rsidR="002D3376">
              <w:rPr>
                <w:rFonts w:hAnsi="ＭＳ 明朝" w:hint="eastAsia"/>
                <w:sz w:val="20"/>
                <w:szCs w:val="20"/>
              </w:rPr>
              <w:t>３</w:t>
            </w:r>
            <w:r w:rsidRPr="002D3376">
              <w:rPr>
                <w:rFonts w:hAnsi="ＭＳ 明朝" w:hint="eastAsia"/>
                <w:sz w:val="20"/>
                <w:szCs w:val="20"/>
              </w:rPr>
              <w:t>日を経過していること</w:t>
            </w:r>
            <w:r w:rsidR="002D3376" w:rsidRP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403292">
            <w:pPr>
              <w:spacing w:line="360" w:lineRule="auto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インフルエンザ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発症した後</w:t>
            </w:r>
            <w:r w:rsidR="002D3376">
              <w:rPr>
                <w:rFonts w:hAnsi="ＭＳ 明朝" w:hint="eastAsia"/>
                <w:sz w:val="20"/>
                <w:szCs w:val="20"/>
              </w:rPr>
              <w:t>５</w:t>
            </w:r>
            <w:r w:rsidRPr="002D3376">
              <w:rPr>
                <w:rFonts w:hAnsi="ＭＳ 明朝" w:hint="eastAsia"/>
                <w:sz w:val="20"/>
                <w:szCs w:val="20"/>
              </w:rPr>
              <w:t>日経過し、かつ</w:t>
            </w:r>
            <w:r w:rsidR="006A6D44">
              <w:rPr>
                <w:rFonts w:hAnsi="ＭＳ 明朝" w:hint="eastAsia"/>
                <w:sz w:val="20"/>
                <w:szCs w:val="20"/>
              </w:rPr>
              <w:t>、</w:t>
            </w:r>
            <w:r w:rsidRPr="002D3376">
              <w:rPr>
                <w:rFonts w:hAnsi="ＭＳ 明朝" w:hint="eastAsia"/>
                <w:sz w:val="20"/>
                <w:szCs w:val="20"/>
              </w:rPr>
              <w:t>解熱した後３日経過していること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C8198E" w:rsidTr="001C42DE">
        <w:trPr>
          <w:trHeight w:val="1049"/>
        </w:trPr>
        <w:tc>
          <w:tcPr>
            <w:tcW w:w="992" w:type="dxa"/>
          </w:tcPr>
          <w:p w:rsidR="00C8198E" w:rsidRDefault="00C8198E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8198E" w:rsidRPr="002D3376" w:rsidRDefault="00C8198E" w:rsidP="002D3376">
            <w:pPr>
              <w:spacing w:line="360" w:lineRule="auto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新型コロナウイルス感染症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8198E" w:rsidRDefault="00C8198E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発症した後</w:t>
            </w:r>
            <w:r>
              <w:rPr>
                <w:rFonts w:hAnsi="ＭＳ 明朝" w:hint="eastAsia"/>
                <w:sz w:val="20"/>
                <w:szCs w:val="20"/>
              </w:rPr>
              <w:t>５</w:t>
            </w:r>
            <w:r w:rsidRPr="002D3376">
              <w:rPr>
                <w:rFonts w:hAnsi="ＭＳ 明朝" w:hint="eastAsia"/>
                <w:sz w:val="20"/>
                <w:szCs w:val="20"/>
              </w:rPr>
              <w:t>日経過し、かつ</w:t>
            </w:r>
            <w:r>
              <w:rPr>
                <w:rFonts w:hAnsi="ＭＳ 明朝" w:hint="eastAsia"/>
                <w:sz w:val="20"/>
                <w:szCs w:val="20"/>
              </w:rPr>
              <w:t>、症状が軽快した後１</w:t>
            </w:r>
            <w:r w:rsidRPr="002D3376">
              <w:rPr>
                <w:rFonts w:hAnsi="ＭＳ 明朝" w:hint="eastAsia"/>
                <w:sz w:val="20"/>
                <w:szCs w:val="20"/>
              </w:rPr>
              <w:t>日経過していること</w:t>
            </w:r>
            <w:r>
              <w:rPr>
                <w:rFonts w:hAnsi="ＭＳ 明朝" w:hint="eastAsia"/>
                <w:sz w:val="20"/>
                <w:szCs w:val="20"/>
              </w:rPr>
              <w:t>。</w:t>
            </w:r>
          </w:p>
          <w:p w:rsidR="00C8198E" w:rsidRPr="00C8198E" w:rsidRDefault="00C8198E" w:rsidP="00C8198E">
            <w:pPr>
              <w:spacing w:line="240" w:lineRule="exact"/>
              <w:ind w:left="200" w:hangingChars="100" w:hanging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※無症状の感染者の場合は、検体採取日を０日目として、５日経過していること。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風しん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発しんが消失していること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水痘（水ぼうそう）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F76DAA">
            <w:pPr>
              <w:spacing w:line="36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すべての発しん</w:t>
            </w:r>
            <w:r w:rsidR="002D3376" w:rsidRPr="002D3376">
              <w:rPr>
                <w:rFonts w:hAnsi="ＭＳ 明朝" w:hint="eastAsia"/>
                <w:sz w:val="20"/>
                <w:szCs w:val="20"/>
              </w:rPr>
              <w:t>が</w:t>
            </w:r>
            <w:r w:rsidR="002D3376"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かひ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痂疲</w:t>
                  </w:r>
                </w:rubyBase>
              </w:ruby>
            </w:r>
            <w:r w:rsidRPr="002D3376">
              <w:rPr>
                <w:rFonts w:hAnsi="ＭＳ 明朝" w:hint="eastAsia"/>
                <w:sz w:val="20"/>
                <w:szCs w:val="20"/>
              </w:rPr>
              <w:t>（かさぶた）化していること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6A62CF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流行性</w:t>
            </w:r>
            <w:r w:rsidRPr="002D3376">
              <w:rPr>
                <w:rFonts w:hAnsi="ＭＳ 明朝"/>
                <w:sz w:val="24"/>
                <w:szCs w:val="24"/>
              </w:rPr>
              <w:t>耳下腺</w:t>
            </w:r>
            <w:r w:rsidR="00310B0C" w:rsidRPr="002D3376">
              <w:rPr>
                <w:rFonts w:hAnsi="ＭＳ 明朝" w:hint="eastAsia"/>
                <w:sz w:val="24"/>
                <w:szCs w:val="24"/>
              </w:rPr>
              <w:t>炎</w:t>
            </w:r>
          </w:p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（おたふくかぜ）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2D3376" w:rsidP="00F76DAA">
            <w:pPr>
              <w:spacing w:line="36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じかせん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耳下腺</w:t>
                  </w:r>
                </w:rubyBase>
              </w:ruby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、</w:t>
            </w:r>
            <w:r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がっか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顎下</w:t>
                  </w:r>
                </w:rubyBase>
              </w:ruby>
            </w:r>
            <w:r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せん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腺</w:t>
                  </w:r>
                </w:rubyBase>
              </w:ruby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、</w:t>
            </w:r>
            <w:r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ぜっか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舌下</w:t>
                  </w:r>
                </w:rubyBase>
              </w:ruby>
            </w:r>
            <w:r>
              <w:rPr>
                <w:rFonts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D3376" w:rsidRPr="002D3376">
                    <w:rPr>
                      <w:rFonts w:hAnsi="ＭＳ 明朝"/>
                      <w:sz w:val="12"/>
                      <w:szCs w:val="20"/>
                    </w:rPr>
                    <w:t>せん</w:t>
                  </w:r>
                </w:rt>
                <w:rubyBase>
                  <w:r w:rsidR="002D3376">
                    <w:rPr>
                      <w:rFonts w:hAnsi="ＭＳ 明朝"/>
                      <w:sz w:val="20"/>
                      <w:szCs w:val="20"/>
                    </w:rPr>
                    <w:t>腺</w:t>
                  </w:r>
                </w:rubyBase>
              </w:ruby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の腫脹が発現してから</w:t>
            </w:r>
            <w:r>
              <w:rPr>
                <w:rFonts w:hAnsi="ＭＳ 明朝" w:hint="eastAsia"/>
                <w:sz w:val="20"/>
                <w:szCs w:val="20"/>
              </w:rPr>
              <w:t>５</w:t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日経過し、かつ</w:t>
            </w:r>
            <w:r w:rsidR="006A6D44">
              <w:rPr>
                <w:rFonts w:hAnsi="ＭＳ 明朝" w:hint="eastAsia"/>
                <w:sz w:val="20"/>
                <w:szCs w:val="20"/>
              </w:rPr>
              <w:t>、</w:t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全身状態が良好になっていること</w:t>
            </w:r>
            <w:r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結核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医師により感染の</w:t>
            </w:r>
            <w:r w:rsidR="006A6D44">
              <w:rPr>
                <w:rFonts w:hAnsi="ＭＳ 明朝" w:hint="eastAsia"/>
                <w:sz w:val="20"/>
                <w:szCs w:val="20"/>
              </w:rPr>
              <w:t>おそれ</w:t>
            </w:r>
            <w:r w:rsidRPr="002D3376">
              <w:rPr>
                <w:rFonts w:hAnsi="ＭＳ 明朝" w:hint="eastAsia"/>
                <w:sz w:val="20"/>
                <w:szCs w:val="20"/>
              </w:rPr>
              <w:t>がないと認められていること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D84B50" w:rsidP="002D3376">
            <w:pPr>
              <w:spacing w:line="360" w:lineRule="auto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/>
                <w:sz w:val="24"/>
                <w:szCs w:val="24"/>
              </w:rPr>
              <w:t>咽頭</w:t>
            </w:r>
            <w:r w:rsidR="00310B0C" w:rsidRPr="002D3376">
              <w:rPr>
                <w:rFonts w:hAnsi="ＭＳ 明朝" w:hint="eastAsia"/>
                <w:sz w:val="24"/>
                <w:szCs w:val="24"/>
              </w:rPr>
              <w:t>結膜熱（プール熱）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D84B50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発熱、充血など</w:t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の主な症状が消失した後</w:t>
            </w:r>
            <w:r w:rsidR="002D3376">
              <w:rPr>
                <w:rFonts w:hAnsi="ＭＳ 明朝" w:hint="eastAsia"/>
                <w:sz w:val="20"/>
                <w:szCs w:val="20"/>
              </w:rPr>
              <w:t>２</w:t>
            </w:r>
            <w:r w:rsidR="00310B0C" w:rsidRPr="002D3376">
              <w:rPr>
                <w:rFonts w:hAnsi="ＭＳ 明朝" w:hint="eastAsia"/>
                <w:sz w:val="20"/>
                <w:szCs w:val="20"/>
              </w:rPr>
              <w:t>日経過していること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流行性角結膜炎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結膜炎の症状が消失していること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2D3376">
            <w:pPr>
              <w:spacing w:line="360" w:lineRule="auto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百日咳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特有の咳が消失していること</w:t>
            </w:r>
            <w:r w:rsidR="006A6D44">
              <w:rPr>
                <w:rFonts w:hAnsi="ＭＳ 明朝" w:hint="eastAsia"/>
                <w:sz w:val="20"/>
                <w:szCs w:val="20"/>
              </w:rPr>
              <w:t>又</w:t>
            </w:r>
            <w:r w:rsidRPr="002D3376">
              <w:rPr>
                <w:rFonts w:hAnsi="ＭＳ 明朝" w:hint="eastAsia"/>
                <w:sz w:val="20"/>
                <w:szCs w:val="20"/>
              </w:rPr>
              <w:t>は適正な抗菌性物質製剤による</w:t>
            </w:r>
            <w:r w:rsidR="002D3376">
              <w:rPr>
                <w:rFonts w:hAnsi="ＭＳ 明朝" w:hint="eastAsia"/>
                <w:sz w:val="20"/>
                <w:szCs w:val="20"/>
              </w:rPr>
              <w:t>５</w:t>
            </w:r>
            <w:r w:rsidRPr="002D3376">
              <w:rPr>
                <w:rFonts w:hAnsi="ＭＳ 明朝" w:hint="eastAsia"/>
                <w:sz w:val="20"/>
                <w:szCs w:val="20"/>
              </w:rPr>
              <w:t>日間の治療が終了していること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rPr>
          <w:trHeight w:val="660"/>
        </w:trPr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腸管出血性大腸菌感染症</w:t>
            </w:r>
          </w:p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（0157、026、0111等）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D84B50" w:rsidP="00453D08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症状が治まり、かつ</w:t>
            </w:r>
            <w:r w:rsidR="006A6D44">
              <w:rPr>
                <w:rFonts w:hAnsi="ＭＳ 明朝" w:hint="eastAsia"/>
                <w:sz w:val="20"/>
                <w:szCs w:val="20"/>
              </w:rPr>
              <w:t>、</w:t>
            </w:r>
            <w:r w:rsidRPr="002D3376">
              <w:rPr>
                <w:rFonts w:hAnsi="ＭＳ 明朝" w:hint="eastAsia"/>
                <w:sz w:val="20"/>
                <w:szCs w:val="20"/>
              </w:rPr>
              <w:t>抗菌薬による治療が終了し、</w:t>
            </w:r>
            <w:r w:rsidR="00453D08">
              <w:rPr>
                <w:rFonts w:hAnsi="ＭＳ 明朝" w:hint="eastAsia"/>
                <w:sz w:val="20"/>
                <w:szCs w:val="20"/>
              </w:rPr>
              <w:t>４８</w:t>
            </w:r>
            <w:r w:rsidRPr="002D3376">
              <w:rPr>
                <w:rFonts w:hAnsi="ＭＳ 明朝" w:hint="eastAsia"/>
                <w:sz w:val="20"/>
                <w:szCs w:val="20"/>
              </w:rPr>
              <w:t>時間をあけて連続２回の検便によって、いずれも菌陰性が確認されていること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rPr>
          <w:trHeight w:val="414"/>
        </w:trPr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急性出血性結膜炎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医師により感染の</w:t>
            </w:r>
            <w:r w:rsidR="006A6D44">
              <w:rPr>
                <w:rFonts w:hAnsi="ＭＳ 明朝" w:hint="eastAsia"/>
                <w:sz w:val="20"/>
                <w:szCs w:val="20"/>
              </w:rPr>
              <w:t>おそれ</w:t>
            </w:r>
            <w:r w:rsidRPr="002D3376">
              <w:rPr>
                <w:rFonts w:hAnsi="ＭＳ 明朝" w:hint="eastAsia"/>
                <w:sz w:val="20"/>
                <w:szCs w:val="20"/>
              </w:rPr>
              <w:t>がないと認められていること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  <w:tr w:rsidR="00310B0C" w:rsidTr="005A0D8F">
        <w:trPr>
          <w:trHeight w:val="689"/>
        </w:trPr>
        <w:tc>
          <w:tcPr>
            <w:tcW w:w="992" w:type="dxa"/>
          </w:tcPr>
          <w:p w:rsidR="00310B0C" w:rsidRDefault="00310B0C" w:rsidP="00310B0C">
            <w:pPr>
              <w:jc w:val="left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侵襲性髄膜炎菌感染症</w:t>
            </w:r>
          </w:p>
          <w:p w:rsidR="00310B0C" w:rsidRPr="002D3376" w:rsidRDefault="00310B0C" w:rsidP="006324E1">
            <w:pPr>
              <w:spacing w:line="280" w:lineRule="exact"/>
              <w:rPr>
                <w:rFonts w:hAnsi="ＭＳ 明朝"/>
                <w:sz w:val="24"/>
                <w:szCs w:val="24"/>
              </w:rPr>
            </w:pPr>
            <w:r w:rsidRPr="002D3376">
              <w:rPr>
                <w:rFonts w:hAnsi="ＭＳ 明朝" w:hint="eastAsia"/>
                <w:sz w:val="24"/>
                <w:szCs w:val="24"/>
              </w:rPr>
              <w:t>（髄膜炎菌性髄膜炎）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10B0C" w:rsidRPr="002D3376" w:rsidRDefault="00310B0C" w:rsidP="006324E1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 w:rsidRPr="002D3376">
              <w:rPr>
                <w:rFonts w:hAnsi="ＭＳ 明朝" w:hint="eastAsia"/>
                <w:sz w:val="20"/>
                <w:szCs w:val="20"/>
              </w:rPr>
              <w:t>医師により感染の</w:t>
            </w:r>
            <w:r w:rsidR="006A6D44">
              <w:rPr>
                <w:rFonts w:hAnsi="ＭＳ 明朝" w:hint="eastAsia"/>
                <w:sz w:val="20"/>
                <w:szCs w:val="20"/>
              </w:rPr>
              <w:t>おそれ</w:t>
            </w:r>
            <w:r w:rsidRPr="002D3376">
              <w:rPr>
                <w:rFonts w:hAnsi="ＭＳ 明朝" w:hint="eastAsia"/>
                <w:sz w:val="20"/>
                <w:szCs w:val="20"/>
              </w:rPr>
              <w:t>がないと認められていること</w:t>
            </w:r>
            <w:r w:rsidR="002D3376">
              <w:rPr>
                <w:rFonts w:hAnsi="ＭＳ 明朝" w:hint="eastAsia"/>
                <w:sz w:val="20"/>
                <w:szCs w:val="20"/>
              </w:rPr>
              <w:t>。</w:t>
            </w:r>
          </w:p>
        </w:tc>
      </w:tr>
    </w:tbl>
    <w:p w:rsidR="007B590F" w:rsidRDefault="006324E1" w:rsidP="005A0D8F">
      <w:pPr>
        <w:jc w:val="left"/>
        <w:rPr>
          <w:szCs w:val="21"/>
        </w:rPr>
      </w:pPr>
      <w:r w:rsidRPr="007B590F">
        <w:rPr>
          <w:rFonts w:hint="eastAsia"/>
          <w:szCs w:val="21"/>
        </w:rPr>
        <w:t>※　上記の病気は、医師</w:t>
      </w:r>
      <w:r w:rsidR="005A0D8F">
        <w:rPr>
          <w:rFonts w:hint="eastAsia"/>
          <w:szCs w:val="21"/>
        </w:rPr>
        <w:t>が登園</w:t>
      </w:r>
      <w:r w:rsidR="007B590F" w:rsidRPr="007B590F">
        <w:rPr>
          <w:rFonts w:hint="eastAsia"/>
          <w:szCs w:val="21"/>
        </w:rPr>
        <w:t>可能の判断をするまでは出席停止となります。</w:t>
      </w:r>
    </w:p>
    <w:p w:rsidR="005A0D8F" w:rsidRPr="007B590F" w:rsidRDefault="005A0D8F" w:rsidP="005A0D8F">
      <w:pPr>
        <w:jc w:val="left"/>
        <w:rPr>
          <w:sz w:val="24"/>
          <w:szCs w:val="24"/>
        </w:rPr>
      </w:pPr>
    </w:p>
    <w:p w:rsidR="006324E1" w:rsidRDefault="006324E1" w:rsidP="005A0D8F">
      <w:pPr>
        <w:ind w:left="1440" w:rightChars="-135" w:right="-283" w:hangingChars="600" w:hanging="1440"/>
        <w:jc w:val="left"/>
        <w:rPr>
          <w:sz w:val="24"/>
          <w:szCs w:val="24"/>
        </w:rPr>
      </w:pPr>
      <w:r w:rsidRPr="006324E1">
        <w:rPr>
          <w:rFonts w:hint="eastAsia"/>
          <w:sz w:val="24"/>
          <w:szCs w:val="24"/>
        </w:rPr>
        <w:t>上記の者は</w:t>
      </w:r>
      <w:r>
        <w:rPr>
          <w:rFonts w:hint="eastAsia"/>
          <w:sz w:val="24"/>
          <w:szCs w:val="24"/>
        </w:rPr>
        <w:t>、上記の〇印の病気の症状も回復し、集団生</w:t>
      </w:r>
      <w:r w:rsidR="00EB6391">
        <w:rPr>
          <w:rFonts w:hint="eastAsia"/>
          <w:sz w:val="24"/>
          <w:szCs w:val="24"/>
        </w:rPr>
        <w:t>活に支障がない状態となったので、　　　年　　　月　　　日から登園</w:t>
      </w:r>
      <w:r>
        <w:rPr>
          <w:rFonts w:hint="eastAsia"/>
          <w:sz w:val="24"/>
          <w:szCs w:val="24"/>
        </w:rPr>
        <w:t>可能と判断します。</w:t>
      </w:r>
    </w:p>
    <w:p w:rsidR="00325790" w:rsidRDefault="00325790" w:rsidP="005A0D8F">
      <w:pPr>
        <w:ind w:left="1440" w:rightChars="-135" w:right="-283" w:hangingChars="600" w:hanging="1440"/>
        <w:jc w:val="left"/>
        <w:rPr>
          <w:sz w:val="24"/>
          <w:szCs w:val="24"/>
        </w:rPr>
      </w:pPr>
    </w:p>
    <w:p w:rsidR="008819A2" w:rsidRDefault="008819A2" w:rsidP="005A0D8F">
      <w:pPr>
        <w:ind w:left="1440" w:rightChars="-135" w:right="-283" w:hangingChars="600" w:hanging="1440"/>
        <w:jc w:val="left"/>
        <w:rPr>
          <w:sz w:val="24"/>
          <w:szCs w:val="24"/>
        </w:rPr>
      </w:pPr>
    </w:p>
    <w:p w:rsidR="005A0D8F" w:rsidRDefault="005A0D8F" w:rsidP="005A0D8F">
      <w:pPr>
        <w:ind w:left="1440" w:rightChars="-135" w:right="-283" w:hangingChars="600" w:hanging="1440"/>
        <w:jc w:val="left"/>
        <w:rPr>
          <w:sz w:val="24"/>
          <w:szCs w:val="24"/>
        </w:rPr>
      </w:pPr>
    </w:p>
    <w:p w:rsidR="006324E1" w:rsidRDefault="006324E1" w:rsidP="00310B0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  <w:r w:rsidR="006A62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年　　　　月　　　　日</w:t>
      </w:r>
    </w:p>
    <w:p w:rsidR="006324E1" w:rsidRPr="007B590F" w:rsidRDefault="006324E1" w:rsidP="00310B0C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医療機関名</w:t>
      </w:r>
      <w:r w:rsidR="007B590F">
        <w:rPr>
          <w:rFonts w:hint="eastAsia"/>
          <w:sz w:val="24"/>
          <w:szCs w:val="24"/>
        </w:rPr>
        <w:t xml:space="preserve">　</w:t>
      </w:r>
      <w:r w:rsidR="007B590F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6A62CF">
        <w:rPr>
          <w:rFonts w:hint="eastAsia"/>
          <w:sz w:val="24"/>
          <w:szCs w:val="24"/>
          <w:u w:val="single"/>
        </w:rPr>
        <w:t xml:space="preserve">　　　　</w:t>
      </w:r>
    </w:p>
    <w:p w:rsidR="006A62CF" w:rsidRDefault="006324E1" w:rsidP="00310B0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</w:p>
    <w:p w:rsidR="007B590F" w:rsidRPr="007B590F" w:rsidRDefault="006324E1" w:rsidP="006A62CF">
      <w:pPr>
        <w:ind w:firstLineChars="1800" w:firstLine="43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医師名</w:t>
      </w:r>
      <w:r w:rsidR="007B590F">
        <w:rPr>
          <w:rFonts w:hint="eastAsia"/>
          <w:sz w:val="24"/>
          <w:szCs w:val="24"/>
        </w:rPr>
        <w:t xml:space="preserve">　　　</w:t>
      </w:r>
      <w:r w:rsidR="007B590F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6A62CF">
        <w:rPr>
          <w:rFonts w:hint="eastAsia"/>
          <w:sz w:val="24"/>
          <w:szCs w:val="24"/>
          <w:u w:val="single"/>
        </w:rPr>
        <w:t xml:space="preserve">　　　　</w:t>
      </w:r>
    </w:p>
    <w:sectPr w:rsidR="007B590F" w:rsidRPr="007B590F" w:rsidSect="00693A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0C" w:rsidRDefault="00310B0C" w:rsidP="00310B0C">
      <w:r>
        <w:separator/>
      </w:r>
    </w:p>
  </w:endnote>
  <w:endnote w:type="continuationSeparator" w:id="0">
    <w:p w:rsidR="00310B0C" w:rsidRDefault="00310B0C" w:rsidP="0031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0C" w:rsidRDefault="00310B0C" w:rsidP="00310B0C">
      <w:r>
        <w:separator/>
      </w:r>
    </w:p>
  </w:footnote>
  <w:footnote w:type="continuationSeparator" w:id="0">
    <w:p w:rsidR="00310B0C" w:rsidRDefault="00310B0C" w:rsidP="0031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A2"/>
    <w:rsid w:val="001C42DE"/>
    <w:rsid w:val="001F72CA"/>
    <w:rsid w:val="00235D9F"/>
    <w:rsid w:val="002D3376"/>
    <w:rsid w:val="00310B0C"/>
    <w:rsid w:val="00313AE1"/>
    <w:rsid w:val="00325790"/>
    <w:rsid w:val="00403292"/>
    <w:rsid w:val="00442EA2"/>
    <w:rsid w:val="00453D08"/>
    <w:rsid w:val="005A0D8F"/>
    <w:rsid w:val="006324E1"/>
    <w:rsid w:val="00693A52"/>
    <w:rsid w:val="006A62CF"/>
    <w:rsid w:val="006A6D44"/>
    <w:rsid w:val="007B590F"/>
    <w:rsid w:val="008819A2"/>
    <w:rsid w:val="008A706C"/>
    <w:rsid w:val="009372D1"/>
    <w:rsid w:val="00AB7343"/>
    <w:rsid w:val="00BD3933"/>
    <w:rsid w:val="00C8198E"/>
    <w:rsid w:val="00D17067"/>
    <w:rsid w:val="00D84B50"/>
    <w:rsid w:val="00EB6391"/>
    <w:rsid w:val="00F76DAA"/>
    <w:rsid w:val="00F94BD0"/>
    <w:rsid w:val="00FC4BB3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323D1"/>
  <w15:chartTrackingRefBased/>
  <w15:docId w15:val="{8BC5629B-3022-4D2E-B139-5926F5E8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B0C"/>
  </w:style>
  <w:style w:type="paragraph" w:styleId="a5">
    <w:name w:val="footer"/>
    <w:basedOn w:val="a"/>
    <w:link w:val="a6"/>
    <w:uiPriority w:val="99"/>
    <w:unhideWhenUsed/>
    <w:rsid w:val="00310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B0C"/>
  </w:style>
  <w:style w:type="table" w:styleId="a7">
    <w:name w:val="Table Grid"/>
    <w:basedOn w:val="a1"/>
    <w:uiPriority w:val="39"/>
    <w:rsid w:val="00310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6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62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cp:keywords/>
  <dc:description>-</dc:description>
  <cp:revision>10</cp:revision>
  <cp:lastPrinted>2023-05-09T01:32:00Z</cp:lastPrinted>
  <dcterms:created xsi:type="dcterms:W3CDTF">2023-12-19T08:13:00Z</dcterms:created>
  <dcterms:modified xsi:type="dcterms:W3CDTF">2024-03-22T07:16:00Z</dcterms:modified>
</cp:coreProperties>
</file>